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62B7" w14:textId="406F66EA" w:rsidR="000839B5" w:rsidRPr="00727F89" w:rsidRDefault="000839B5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27F89">
        <w:rPr>
          <w:rFonts w:ascii="Calibri" w:hAnsi="Calibri" w:cs="Calibri"/>
          <w:b/>
          <w:sz w:val="22"/>
          <w:szCs w:val="22"/>
        </w:rPr>
        <w:t xml:space="preserve">3 zmiany w cenie 1 – </w:t>
      </w:r>
      <w:proofErr w:type="spellStart"/>
      <w:r w:rsidRPr="00727F89">
        <w:rPr>
          <w:rFonts w:ascii="Calibri" w:hAnsi="Calibri" w:cs="Calibri"/>
          <w:b/>
          <w:sz w:val="22"/>
          <w:szCs w:val="22"/>
        </w:rPr>
        <w:t>case</w:t>
      </w:r>
      <w:proofErr w:type="spellEnd"/>
      <w:r w:rsidRPr="00727F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/>
          <w:sz w:val="22"/>
          <w:szCs w:val="22"/>
        </w:rPr>
        <w:t>study</w:t>
      </w:r>
      <w:proofErr w:type="spellEnd"/>
    </w:p>
    <w:p w14:paraId="63A9B4B6" w14:textId="1221E7EC" w:rsidR="000839B5" w:rsidRPr="00727F89" w:rsidRDefault="00A92824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27F89">
        <w:rPr>
          <w:rFonts w:ascii="Calibri" w:hAnsi="Calibri" w:cs="Calibri"/>
          <w:b/>
          <w:sz w:val="22"/>
          <w:szCs w:val="22"/>
        </w:rPr>
        <w:t>Za</w:t>
      </w:r>
      <w:r w:rsidR="000839B5" w:rsidRPr="00727F89">
        <w:rPr>
          <w:rFonts w:ascii="Calibri" w:hAnsi="Calibri" w:cs="Calibri"/>
          <w:b/>
          <w:sz w:val="22"/>
          <w:szCs w:val="22"/>
        </w:rPr>
        <w:t>utomatyz</w:t>
      </w:r>
      <w:r w:rsidRPr="00727F89">
        <w:rPr>
          <w:rFonts w:ascii="Calibri" w:hAnsi="Calibri" w:cs="Calibri"/>
          <w:b/>
          <w:sz w:val="22"/>
          <w:szCs w:val="22"/>
        </w:rPr>
        <w:t xml:space="preserve">owanie procesów magazynowych </w:t>
      </w:r>
      <w:r w:rsidR="000839B5" w:rsidRPr="00727F89">
        <w:rPr>
          <w:rFonts w:ascii="Calibri" w:hAnsi="Calibri" w:cs="Calibri"/>
          <w:b/>
          <w:sz w:val="22"/>
          <w:szCs w:val="22"/>
        </w:rPr>
        <w:t>może pozwolić zakład</w:t>
      </w:r>
      <w:r w:rsidRPr="00727F89">
        <w:rPr>
          <w:rFonts w:ascii="Calibri" w:hAnsi="Calibri" w:cs="Calibri"/>
          <w:b/>
          <w:sz w:val="22"/>
          <w:szCs w:val="22"/>
        </w:rPr>
        <w:t>owi funkcjonować</w:t>
      </w:r>
      <w:r w:rsidR="000839B5" w:rsidRPr="00727F89">
        <w:rPr>
          <w:rFonts w:ascii="Calibri" w:hAnsi="Calibri" w:cs="Calibri"/>
          <w:b/>
          <w:sz w:val="22"/>
          <w:szCs w:val="22"/>
        </w:rPr>
        <w:t xml:space="preserve"> przez całą dobę bez konieczności wprowadzania wielozmianowego trybu pracy i </w:t>
      </w:r>
      <w:r w:rsidRPr="00727F89">
        <w:rPr>
          <w:rFonts w:ascii="Calibri" w:hAnsi="Calibri" w:cs="Calibri"/>
          <w:b/>
          <w:sz w:val="22"/>
          <w:szCs w:val="22"/>
        </w:rPr>
        <w:t xml:space="preserve">znaczącego </w:t>
      </w:r>
      <w:r w:rsidR="000839B5" w:rsidRPr="00727F89">
        <w:rPr>
          <w:rFonts w:ascii="Calibri" w:hAnsi="Calibri" w:cs="Calibri"/>
          <w:b/>
          <w:sz w:val="22"/>
          <w:szCs w:val="22"/>
        </w:rPr>
        <w:t xml:space="preserve">zwiększania </w:t>
      </w:r>
      <w:r w:rsidRPr="00727F89">
        <w:rPr>
          <w:rFonts w:ascii="Calibri" w:hAnsi="Calibri" w:cs="Calibri"/>
          <w:b/>
          <w:sz w:val="22"/>
          <w:szCs w:val="22"/>
        </w:rPr>
        <w:t xml:space="preserve">zatrudnienia – pokazuje przykład wdrożenia w </w:t>
      </w:r>
      <w:proofErr w:type="spellStart"/>
      <w:r w:rsidRPr="00727F89">
        <w:rPr>
          <w:rFonts w:ascii="Calibri" w:hAnsi="Calibri" w:cs="Calibri"/>
          <w:b/>
          <w:sz w:val="22"/>
          <w:szCs w:val="22"/>
        </w:rPr>
        <w:t>Hase</w:t>
      </w:r>
      <w:proofErr w:type="spellEnd"/>
      <w:r w:rsidRPr="00727F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/>
          <w:sz w:val="22"/>
          <w:szCs w:val="22"/>
        </w:rPr>
        <w:t>Safety</w:t>
      </w:r>
      <w:proofErr w:type="spellEnd"/>
      <w:r w:rsidRPr="00727F8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/>
          <w:sz w:val="22"/>
          <w:szCs w:val="22"/>
        </w:rPr>
        <w:t>Group</w:t>
      </w:r>
      <w:proofErr w:type="spellEnd"/>
      <w:r w:rsidRPr="00727F89">
        <w:rPr>
          <w:rFonts w:ascii="Calibri" w:hAnsi="Calibri" w:cs="Calibri"/>
          <w:b/>
          <w:sz w:val="22"/>
          <w:szCs w:val="22"/>
        </w:rPr>
        <w:t>.</w:t>
      </w:r>
    </w:p>
    <w:p w14:paraId="1BF0B7FF" w14:textId="34FEC82D" w:rsidR="00CB1ACA" w:rsidRPr="00727F89" w:rsidRDefault="00CB1ACA" w:rsidP="00CB1AC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27F89">
        <w:rPr>
          <w:rFonts w:ascii="Calibri" w:hAnsi="Calibri" w:cs="Calibri"/>
          <w:b/>
          <w:sz w:val="22"/>
          <w:szCs w:val="22"/>
        </w:rPr>
        <w:t xml:space="preserve">Charakterystyka </w:t>
      </w:r>
      <w:r w:rsidR="00666C91" w:rsidRPr="00727F89">
        <w:rPr>
          <w:rFonts w:ascii="Calibri" w:hAnsi="Calibri" w:cs="Calibri"/>
          <w:b/>
          <w:sz w:val="22"/>
          <w:szCs w:val="22"/>
        </w:rPr>
        <w:t xml:space="preserve">przedsiębiorstwa i </w:t>
      </w:r>
      <w:r w:rsidRPr="00727F89">
        <w:rPr>
          <w:rFonts w:ascii="Calibri" w:hAnsi="Calibri" w:cs="Calibri"/>
          <w:b/>
          <w:sz w:val="22"/>
          <w:szCs w:val="22"/>
        </w:rPr>
        <w:t>obiektu</w:t>
      </w:r>
    </w:p>
    <w:p w14:paraId="0A4FE1F3" w14:textId="2BC7A069" w:rsidR="00AB4047" w:rsidRPr="00727F89" w:rsidRDefault="00F37102" w:rsidP="000C3DE7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27F89">
        <w:rPr>
          <w:rFonts w:ascii="Calibri" w:hAnsi="Calibri" w:cs="Calibri"/>
          <w:bCs/>
          <w:sz w:val="22"/>
          <w:szCs w:val="22"/>
        </w:rPr>
        <w:t xml:space="preserve">Historia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Hase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Safety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AG sięga 1937 r. Choć w tym czasie firma przeniosła się z Gdańska do Niemiec i z rodzinnego interesu przeistoczyła się w grupę kapitałową z kilkoma niezależnymi spółkami, do dziś głównym obszarem jej działalności jest wytwarzanie środków ochrony osobistej. Na przestrzeni lat asortyment </w:t>
      </w:r>
      <w:r w:rsidR="00AB4047" w:rsidRPr="00727F89">
        <w:rPr>
          <w:rFonts w:ascii="Calibri" w:hAnsi="Calibri" w:cs="Calibri"/>
          <w:bCs/>
          <w:sz w:val="22"/>
          <w:szCs w:val="22"/>
        </w:rPr>
        <w:t xml:space="preserve">się poszerzył. Dziś – obok rękawic roboczych – przedsiębiorstwa tworzące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Hase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Safety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wytwarzają także odzież i obuwie robocze oraz wyposażenie ochronne. </w:t>
      </w:r>
      <w:r w:rsidR="00587CB4" w:rsidRPr="00727F89">
        <w:rPr>
          <w:rFonts w:ascii="Calibri" w:hAnsi="Calibri" w:cs="Calibri"/>
          <w:bCs/>
          <w:sz w:val="22"/>
          <w:szCs w:val="22"/>
        </w:rPr>
        <w:t xml:space="preserve">Zachowując dążenie do rozwoju i ekspansji, </w:t>
      </w:r>
      <w:r w:rsidR="00AB4047" w:rsidRPr="00727F89">
        <w:rPr>
          <w:rFonts w:ascii="Calibri" w:hAnsi="Calibri" w:cs="Calibri"/>
          <w:bCs/>
          <w:sz w:val="22"/>
          <w:szCs w:val="22"/>
        </w:rPr>
        <w:t xml:space="preserve">w 2020 roku firma zdecydowała się na rozbudowę swojej siedziby w miejscowości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Jever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. Powstało wówczas centrum innowacji i szkoleń,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showroom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oraz nowy dział rozwoju produktów. Powierzchnię magazynową rozbudowano </w:t>
      </w:r>
      <w:r w:rsidR="00587CB4" w:rsidRPr="00727F89">
        <w:rPr>
          <w:rFonts w:ascii="Calibri" w:hAnsi="Calibri" w:cs="Calibri"/>
          <w:bCs/>
          <w:sz w:val="22"/>
          <w:szCs w:val="22"/>
        </w:rPr>
        <w:t xml:space="preserve">wówczas </w:t>
      </w:r>
      <w:r w:rsidR="00AB4047" w:rsidRPr="00727F89">
        <w:rPr>
          <w:rFonts w:ascii="Calibri" w:hAnsi="Calibri" w:cs="Calibri"/>
          <w:bCs/>
          <w:sz w:val="22"/>
          <w:szCs w:val="22"/>
        </w:rPr>
        <w:t>o nowoczesny obiekt o powierzchni 4 tys. mkw. z</w:t>
      </w:r>
      <w:r w:rsidR="00587CB4" w:rsidRPr="00727F89">
        <w:rPr>
          <w:rFonts w:ascii="Calibri" w:hAnsi="Calibri" w:cs="Calibri"/>
          <w:bCs/>
          <w:sz w:val="22"/>
          <w:szCs w:val="22"/>
        </w:rPr>
        <w:t> </w:t>
      </w:r>
      <w:r w:rsidR="00AB4047" w:rsidRPr="00727F89">
        <w:rPr>
          <w:rFonts w:ascii="Calibri" w:hAnsi="Calibri" w:cs="Calibri"/>
          <w:bCs/>
          <w:sz w:val="22"/>
          <w:szCs w:val="22"/>
        </w:rPr>
        <w:t>10 tys. miejsc paletowych i szeregiem rozwiązań</w:t>
      </w:r>
      <w:r w:rsidR="00587CB4" w:rsidRPr="00727F89">
        <w:rPr>
          <w:rFonts w:ascii="Calibri" w:hAnsi="Calibri" w:cs="Calibri"/>
          <w:bCs/>
          <w:sz w:val="22"/>
          <w:szCs w:val="22"/>
        </w:rPr>
        <w:t xml:space="preserve"> automatyzacyjnych</w:t>
      </w:r>
      <w:r w:rsidR="00AB4047" w:rsidRPr="00727F89">
        <w:rPr>
          <w:rFonts w:ascii="Calibri" w:hAnsi="Calibri" w:cs="Calibri"/>
          <w:bCs/>
          <w:sz w:val="22"/>
          <w:szCs w:val="22"/>
        </w:rPr>
        <w:t xml:space="preserve">, dzięki którym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Hase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Safety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B4047" w:rsidRPr="00727F89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="00AB4047" w:rsidRPr="00727F89">
        <w:rPr>
          <w:rFonts w:ascii="Calibri" w:hAnsi="Calibri" w:cs="Calibri"/>
          <w:bCs/>
          <w:sz w:val="22"/>
          <w:szCs w:val="22"/>
        </w:rPr>
        <w:t xml:space="preserve"> jest gotowa na</w:t>
      </w:r>
      <w:r w:rsidR="00587CB4" w:rsidRPr="00727F89">
        <w:rPr>
          <w:rFonts w:ascii="Calibri" w:hAnsi="Calibri" w:cs="Calibri"/>
          <w:bCs/>
          <w:sz w:val="22"/>
          <w:szCs w:val="22"/>
        </w:rPr>
        <w:t> </w:t>
      </w:r>
      <w:r w:rsidR="00AB4047" w:rsidRPr="00727F89">
        <w:rPr>
          <w:rFonts w:ascii="Calibri" w:hAnsi="Calibri" w:cs="Calibri"/>
          <w:bCs/>
          <w:sz w:val="22"/>
          <w:szCs w:val="22"/>
        </w:rPr>
        <w:t>logistyczne wyzwania przyszłości.</w:t>
      </w:r>
    </w:p>
    <w:p w14:paraId="5822247B" w14:textId="59413EA3" w:rsidR="00753F4C" w:rsidRPr="00727F89" w:rsidRDefault="00753F4C" w:rsidP="0036311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27F89">
        <w:rPr>
          <w:rFonts w:ascii="Calibri" w:hAnsi="Calibri" w:cs="Calibri"/>
          <w:b/>
          <w:sz w:val="22"/>
          <w:szCs w:val="22"/>
        </w:rPr>
        <w:t>Zastosowane rozwiązanie</w:t>
      </w:r>
    </w:p>
    <w:p w14:paraId="1FB4AF60" w14:textId="4473CBF4" w:rsidR="0073758B" w:rsidRPr="00727F89" w:rsidRDefault="001C4DC0" w:rsidP="001C4DC0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27F89">
        <w:rPr>
          <w:rFonts w:ascii="Calibri" w:hAnsi="Calibri" w:cs="Calibri"/>
          <w:bCs/>
          <w:sz w:val="22"/>
          <w:szCs w:val="22"/>
        </w:rPr>
        <w:t xml:space="preserve">Towary przychodzące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w centrum logistycznym </w:t>
      </w:r>
      <w:proofErr w:type="spellStart"/>
      <w:r w:rsidR="00934694" w:rsidRPr="00727F89">
        <w:rPr>
          <w:rFonts w:ascii="Calibri" w:hAnsi="Calibri" w:cs="Calibri"/>
          <w:bCs/>
          <w:sz w:val="22"/>
          <w:szCs w:val="22"/>
        </w:rPr>
        <w:t>Hase</w:t>
      </w:r>
      <w:proofErr w:type="spellEnd"/>
      <w:r w:rsidR="00934694" w:rsidRPr="00727F89">
        <w:rPr>
          <w:rFonts w:ascii="Calibri" w:hAnsi="Calibri" w:cs="Calibri"/>
          <w:bCs/>
          <w:sz w:val="22"/>
          <w:szCs w:val="22"/>
        </w:rPr>
        <w:t xml:space="preserve"> </w:t>
      </w:r>
      <w:r w:rsidRPr="00727F89">
        <w:rPr>
          <w:rFonts w:ascii="Calibri" w:hAnsi="Calibri" w:cs="Calibri"/>
          <w:bCs/>
          <w:sz w:val="22"/>
          <w:szCs w:val="22"/>
        </w:rPr>
        <w:t xml:space="preserve">są wstępnie transportowane przy użyciu teleskopowego przenośnika taśmowego. </w:t>
      </w:r>
      <w:r w:rsidR="00934694" w:rsidRPr="00727F89">
        <w:rPr>
          <w:rFonts w:ascii="Calibri" w:hAnsi="Calibri" w:cs="Calibri"/>
          <w:bCs/>
          <w:sz w:val="22"/>
          <w:szCs w:val="22"/>
        </w:rPr>
        <w:t>N</w:t>
      </w:r>
      <w:r w:rsidRPr="00727F89">
        <w:rPr>
          <w:rFonts w:ascii="Calibri" w:hAnsi="Calibri" w:cs="Calibri"/>
          <w:bCs/>
          <w:sz w:val="22"/>
          <w:szCs w:val="22"/>
        </w:rPr>
        <w:t xml:space="preserve">astępnie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pracownicy rozdzielają i paletyzują </w:t>
      </w:r>
      <w:r w:rsidRPr="00727F89">
        <w:rPr>
          <w:rFonts w:ascii="Calibri" w:hAnsi="Calibri" w:cs="Calibri"/>
          <w:bCs/>
          <w:sz w:val="22"/>
          <w:szCs w:val="22"/>
        </w:rPr>
        <w:t xml:space="preserve">pudła przy pomocy próżniowych urządzeń podnoszących. Posortowane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ładunki </w:t>
      </w:r>
      <w:r w:rsidRPr="00727F89">
        <w:rPr>
          <w:rFonts w:ascii="Calibri" w:hAnsi="Calibri" w:cs="Calibri"/>
          <w:bCs/>
          <w:sz w:val="22"/>
          <w:szCs w:val="22"/>
        </w:rPr>
        <w:t xml:space="preserve">są wysyłane na stanowiska </w:t>
      </w:r>
      <w:r w:rsidR="00934694" w:rsidRPr="00727F89">
        <w:rPr>
          <w:rFonts w:ascii="Calibri" w:hAnsi="Calibri" w:cs="Calibri"/>
          <w:bCs/>
          <w:sz w:val="22"/>
          <w:szCs w:val="22"/>
        </w:rPr>
        <w:t>materiałów</w:t>
      </w:r>
      <w:r w:rsidRPr="00727F89">
        <w:rPr>
          <w:rFonts w:ascii="Calibri" w:hAnsi="Calibri" w:cs="Calibri"/>
          <w:bCs/>
          <w:sz w:val="22"/>
          <w:szCs w:val="22"/>
        </w:rPr>
        <w:t xml:space="preserve"> przychodzących, gdzie po wskanowaniu do systemu są przejmowane przez AGV odpowiedzialne za zadania związane ze składowaniem. 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–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Automatyczne wózki podnośnikowe STILL EXV </w:t>
      </w:r>
      <w:proofErr w:type="spellStart"/>
      <w:r w:rsidRPr="00727F89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i/>
          <w:iCs/>
          <w:sz w:val="22"/>
          <w:szCs w:val="22"/>
        </w:rPr>
        <w:t>systems</w:t>
      </w:r>
      <w:proofErr w:type="spellEnd"/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pobierają palety i transportują je 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następnie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do 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automatycznego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stanowiska kontroli konturu. Jeśli ładunek przejdzie ją pozytywnie, jest przewożony do punktu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transferowego przy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magazyn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ie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gęstego składowania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z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bardzo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wąskimi korytarzami.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Stamtąd p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racę przejmują automatyczne wózki systemowe STILL MX-X </w:t>
      </w:r>
      <w:proofErr w:type="spellStart"/>
      <w:r w:rsidRPr="00727F89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i/>
          <w:iCs/>
          <w:sz w:val="22"/>
          <w:szCs w:val="22"/>
        </w:rPr>
        <w:t>systems</w:t>
      </w:r>
      <w:proofErr w:type="spellEnd"/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– tłumaczy Dominik </w:t>
      </w:r>
      <w:proofErr w:type="spellStart"/>
      <w:r w:rsidR="00934694" w:rsidRPr="00727F89">
        <w:rPr>
          <w:rFonts w:ascii="Calibri" w:hAnsi="Calibri" w:cs="Calibri"/>
          <w:bCs/>
          <w:sz w:val="22"/>
          <w:szCs w:val="22"/>
        </w:rPr>
        <w:t>Jasiok</w:t>
      </w:r>
      <w:proofErr w:type="spellEnd"/>
      <w:r w:rsidR="00934694" w:rsidRPr="00727F89">
        <w:rPr>
          <w:rFonts w:ascii="Calibri" w:hAnsi="Calibri" w:cs="Calibri"/>
          <w:bCs/>
          <w:sz w:val="22"/>
          <w:szCs w:val="22"/>
        </w:rPr>
        <w:t xml:space="preserve">, Advanced Applications Manager STILL Polska. –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Gdy towary są pobierane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, proces przebiega w odwrotnej kolejności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: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MX-X transportuje paletę do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strefy przeładunku, z której pobiera ją wózek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EXV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i przewozi albo do magazynu ręcznej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kompletacji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, albo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bezpośrednio do punkt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u załadunku samochodów ciężarowych.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Po zakończeniu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realizacji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zadań wózki AGV automatycznie wracają do swoich pozycji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w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oczekiwani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na następne zadanie</w:t>
      </w:r>
      <w:r w:rsidR="00934694"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– dodaje. 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Dodatkowe korzyści uzyskano dzięki zastosowaniu do zasilania wózków nowoczesnego systemu fotowoltaicznego o powierzchni ponad 10 000 mkw. Dostarcza on zielonej energii do ładowania akumulatorów pojazdów transportu wewnętrznego.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W razie potrzeby 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AGV samoczynnie przemieszczają się do stacji ładowania. Dzięki ładowarkom podłogowym nie ma potrzeby podłączania </w:t>
      </w:r>
      <w:r w:rsidR="00934694" w:rsidRPr="00727F89">
        <w:rPr>
          <w:rFonts w:ascii="Calibri" w:hAnsi="Calibri" w:cs="Calibri"/>
          <w:bCs/>
          <w:sz w:val="22"/>
          <w:szCs w:val="22"/>
        </w:rPr>
        <w:t>żadnych przewodów.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 </w:t>
      </w:r>
      <w:r w:rsidR="00934694" w:rsidRPr="00727F89">
        <w:rPr>
          <w:rFonts w:ascii="Calibri" w:hAnsi="Calibri" w:cs="Calibri"/>
          <w:bCs/>
          <w:sz w:val="22"/>
          <w:szCs w:val="22"/>
        </w:rPr>
        <w:t>A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utomatyczne wózki widłowe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są 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więc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w stanie 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ładować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swoje 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akumulatory przez noc </w:t>
      </w:r>
      <w:r w:rsidR="00934694" w:rsidRPr="00727F89">
        <w:rPr>
          <w:rFonts w:ascii="Calibri" w:hAnsi="Calibri" w:cs="Calibri"/>
          <w:bCs/>
          <w:sz w:val="22"/>
          <w:szCs w:val="22"/>
        </w:rPr>
        <w:t xml:space="preserve">– </w:t>
      </w:r>
      <w:r w:rsidR="0073758B" w:rsidRPr="00727F89">
        <w:rPr>
          <w:rFonts w:ascii="Calibri" w:hAnsi="Calibri" w:cs="Calibri"/>
          <w:bCs/>
          <w:sz w:val="22"/>
          <w:szCs w:val="22"/>
        </w:rPr>
        <w:t>bez angażowani</w:t>
      </w:r>
      <w:r w:rsidR="00A92824" w:rsidRPr="00727F89">
        <w:rPr>
          <w:rFonts w:ascii="Calibri" w:hAnsi="Calibri" w:cs="Calibri"/>
          <w:bCs/>
          <w:sz w:val="22"/>
          <w:szCs w:val="22"/>
        </w:rPr>
        <w:t>a</w:t>
      </w:r>
      <w:r w:rsidR="0073758B" w:rsidRPr="00727F89">
        <w:rPr>
          <w:rFonts w:ascii="Calibri" w:hAnsi="Calibri" w:cs="Calibri"/>
          <w:bCs/>
          <w:sz w:val="22"/>
          <w:szCs w:val="22"/>
        </w:rPr>
        <w:t xml:space="preserve"> personelu.</w:t>
      </w:r>
    </w:p>
    <w:p w14:paraId="5463A9B2" w14:textId="03458B31" w:rsidR="00225B6D" w:rsidRPr="00727F89" w:rsidRDefault="00587CB4" w:rsidP="0071268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727F89">
        <w:rPr>
          <w:rFonts w:ascii="Calibri" w:hAnsi="Calibri" w:cs="Calibri"/>
          <w:b/>
          <w:sz w:val="22"/>
          <w:szCs w:val="22"/>
        </w:rPr>
        <w:t>Efekt wdrożenia</w:t>
      </w:r>
    </w:p>
    <w:p w14:paraId="26BC4B9D" w14:textId="06CDB368" w:rsidR="0056371D" w:rsidRPr="00727F89" w:rsidRDefault="0018452C" w:rsidP="0056371D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727F89">
        <w:rPr>
          <w:rFonts w:ascii="Calibri" w:hAnsi="Calibri" w:cs="Calibri"/>
          <w:bCs/>
          <w:sz w:val="22"/>
          <w:szCs w:val="22"/>
        </w:rPr>
        <w:t xml:space="preserve">Najważniejszą korzyścią wynikającą z wzniesienia zautomatyzowanego </w:t>
      </w:r>
      <w:r w:rsidR="000839B5" w:rsidRPr="00727F89">
        <w:rPr>
          <w:rFonts w:ascii="Calibri" w:hAnsi="Calibri" w:cs="Calibri"/>
          <w:bCs/>
          <w:sz w:val="22"/>
          <w:szCs w:val="22"/>
        </w:rPr>
        <w:t xml:space="preserve">obiektu </w:t>
      </w:r>
      <w:r w:rsidRPr="00727F89">
        <w:rPr>
          <w:rFonts w:ascii="Calibri" w:hAnsi="Calibri" w:cs="Calibri"/>
          <w:bCs/>
          <w:sz w:val="22"/>
          <w:szCs w:val="22"/>
        </w:rPr>
        <w:t>jest znacząc</w:t>
      </w:r>
      <w:r w:rsidR="000839B5" w:rsidRPr="00727F89">
        <w:rPr>
          <w:rFonts w:ascii="Calibri" w:hAnsi="Calibri" w:cs="Calibri"/>
          <w:bCs/>
          <w:sz w:val="22"/>
          <w:szCs w:val="22"/>
        </w:rPr>
        <w:t>y</w:t>
      </w:r>
      <w:r w:rsidRPr="00727F89">
        <w:rPr>
          <w:rFonts w:ascii="Calibri" w:hAnsi="Calibri" w:cs="Calibri"/>
          <w:bCs/>
          <w:sz w:val="22"/>
          <w:szCs w:val="22"/>
        </w:rPr>
        <w:t xml:space="preserve"> </w:t>
      </w:r>
      <w:r w:rsidR="000839B5" w:rsidRPr="00727F89">
        <w:rPr>
          <w:rFonts w:ascii="Calibri" w:hAnsi="Calibri" w:cs="Calibri"/>
          <w:bCs/>
          <w:sz w:val="22"/>
          <w:szCs w:val="22"/>
        </w:rPr>
        <w:t>wzrost</w:t>
      </w:r>
      <w:r w:rsidRPr="00727F89">
        <w:rPr>
          <w:rFonts w:ascii="Calibri" w:hAnsi="Calibri" w:cs="Calibri"/>
          <w:bCs/>
          <w:sz w:val="22"/>
          <w:szCs w:val="22"/>
        </w:rPr>
        <w:t xml:space="preserve"> przepustowości magazynu bez zwiększ</w:t>
      </w:r>
      <w:r w:rsidR="000839B5" w:rsidRPr="00727F89">
        <w:rPr>
          <w:rFonts w:ascii="Calibri" w:hAnsi="Calibri" w:cs="Calibri"/>
          <w:bCs/>
          <w:sz w:val="22"/>
          <w:szCs w:val="22"/>
        </w:rPr>
        <w:t>e</w:t>
      </w:r>
      <w:r w:rsidRPr="00727F89">
        <w:rPr>
          <w:rFonts w:ascii="Calibri" w:hAnsi="Calibri" w:cs="Calibri"/>
          <w:bCs/>
          <w:sz w:val="22"/>
          <w:szCs w:val="22"/>
        </w:rPr>
        <w:t>nia zatrudnienia.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–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Dzięki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oparciu funkcjonowani</w:t>
      </w:r>
      <w:r w:rsidR="000839B5" w:rsidRPr="00727F89">
        <w:rPr>
          <w:rFonts w:ascii="Calibri" w:hAnsi="Calibri" w:cs="Calibri"/>
          <w:bCs/>
          <w:i/>
          <w:iCs/>
          <w:sz w:val="22"/>
          <w:szCs w:val="22"/>
        </w:rPr>
        <w:t>a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naszego nowego obiektu o automatyzację,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możemy 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realizować procesy magazynowe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wieczorami i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nocami bez obecności personelu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– </w:t>
      </w:r>
      <w:r w:rsidRPr="00727F89">
        <w:rPr>
          <w:rFonts w:ascii="Calibri" w:hAnsi="Calibri" w:cs="Calibri"/>
          <w:bCs/>
          <w:sz w:val="22"/>
          <w:szCs w:val="22"/>
        </w:rPr>
        <w:t>tłumaczy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Theodor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Wagn</w:t>
      </w:r>
      <w:r w:rsidR="00A92824" w:rsidRPr="00727F89">
        <w:rPr>
          <w:rFonts w:ascii="Calibri" w:hAnsi="Calibri" w:cs="Calibri"/>
          <w:bCs/>
          <w:sz w:val="22"/>
          <w:szCs w:val="22"/>
        </w:rPr>
        <w:t>e</w:t>
      </w:r>
      <w:r w:rsidRPr="00727F89">
        <w:rPr>
          <w:rFonts w:ascii="Calibri" w:hAnsi="Calibri" w:cs="Calibri"/>
          <w:bCs/>
          <w:sz w:val="22"/>
          <w:szCs w:val="22"/>
        </w:rPr>
        <w:t xml:space="preserve">r, prezes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Hase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Safety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7F89">
        <w:rPr>
          <w:rFonts w:ascii="Calibri" w:hAnsi="Calibri" w:cs="Calibri"/>
          <w:bCs/>
          <w:sz w:val="22"/>
          <w:szCs w:val="22"/>
        </w:rPr>
        <w:t>Group</w:t>
      </w:r>
      <w:proofErr w:type="spellEnd"/>
      <w:r w:rsidRPr="00727F89">
        <w:rPr>
          <w:rFonts w:ascii="Calibri" w:hAnsi="Calibri" w:cs="Calibri"/>
          <w:bCs/>
          <w:sz w:val="22"/>
          <w:szCs w:val="22"/>
        </w:rPr>
        <w:t xml:space="preserve"> AG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727F89">
        <w:rPr>
          <w:rFonts w:ascii="Calibri" w:hAnsi="Calibri" w:cs="Calibri"/>
          <w:bCs/>
          <w:i/>
          <w:iCs/>
          <w:sz w:val="22"/>
          <w:szCs w:val="22"/>
        </w:rPr>
        <w:t xml:space="preserve"> – To niezwykle istotne w kontekście zmian na rynku. 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>Pomimo rosnącego popytu na odzież ochronn</w:t>
      </w:r>
      <w:r w:rsidR="000839B5" w:rsidRPr="00727F89">
        <w:rPr>
          <w:rFonts w:ascii="Calibri" w:hAnsi="Calibri" w:cs="Calibri"/>
          <w:bCs/>
          <w:i/>
          <w:iCs/>
          <w:sz w:val="22"/>
          <w:szCs w:val="22"/>
        </w:rPr>
        <w:t>ą</w:t>
      </w:r>
      <w:r w:rsidR="0073758B" w:rsidRPr="00727F89">
        <w:rPr>
          <w:rFonts w:ascii="Calibri" w:hAnsi="Calibri" w:cs="Calibri"/>
          <w:bCs/>
          <w:i/>
          <w:iCs/>
          <w:sz w:val="22"/>
          <w:szCs w:val="22"/>
        </w:rPr>
        <w:t xml:space="preserve">, nowy system pozwala nam </w:t>
      </w:r>
      <w:r w:rsidR="000839B5" w:rsidRPr="00727F89">
        <w:rPr>
          <w:rFonts w:ascii="Calibri" w:hAnsi="Calibri" w:cs="Calibri"/>
          <w:bCs/>
          <w:i/>
          <w:iCs/>
          <w:sz w:val="22"/>
          <w:szCs w:val="22"/>
        </w:rPr>
        <w:t xml:space="preserve">realizować zamówienia bez konieczności wprowadzania pracy w trybie wielozmianowym – </w:t>
      </w:r>
      <w:r w:rsidR="000839B5" w:rsidRPr="00727F89">
        <w:rPr>
          <w:rFonts w:ascii="Calibri" w:hAnsi="Calibri" w:cs="Calibri"/>
          <w:bCs/>
          <w:sz w:val="22"/>
          <w:szCs w:val="22"/>
        </w:rPr>
        <w:t>uzupełnia. Ważną cechą wdrożonego sposobu organizacji procesów magazynowych jest także wysoka gęstość składowania. Zastosowanie wielokondygnacyjnych regałów podzielonych bardzo wąskimi alejkami wraz z komplementarnymi automatycznymi wózkami systemowym zapewnia optymalne zagospodarowanie przestrzeni magazynowej.</w:t>
      </w:r>
      <w:r w:rsidR="00A92824" w:rsidRPr="00727F89">
        <w:rPr>
          <w:rFonts w:ascii="Calibri" w:hAnsi="Calibri" w:cs="Calibri"/>
          <w:bCs/>
          <w:sz w:val="22"/>
          <w:szCs w:val="22"/>
        </w:rPr>
        <w:t xml:space="preserve"> Optymalizacja tras przejazdu zmniejsza natomiast </w:t>
      </w:r>
      <w:r w:rsidR="00A92824" w:rsidRPr="00727F89">
        <w:rPr>
          <w:rFonts w:ascii="Calibri" w:hAnsi="Calibri" w:cs="Calibri"/>
          <w:bCs/>
          <w:sz w:val="22"/>
          <w:szCs w:val="22"/>
        </w:rPr>
        <w:lastRenderedPageBreak/>
        <w:t>natężenie ruchu, niwelując zapotrzebowanie na energię oraz przyczyniając się do poprawy bezpieczeństwa pracy podczas zmian, na których obecni są ludzie.</w:t>
      </w:r>
    </w:p>
    <w:p w14:paraId="7A78A4FC" w14:textId="77777777" w:rsidR="00727F89" w:rsidRPr="00727F89" w:rsidRDefault="00727F89" w:rsidP="00727F89">
      <w:pPr>
        <w:shd w:val="clear" w:color="auto" w:fill="FFFFFF"/>
        <w:spacing w:before="20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27F89">
        <w:rPr>
          <w:rFonts w:ascii="Calibri" w:hAnsi="Calibri" w:cs="Calibri"/>
          <w:b/>
          <w:bCs/>
          <w:color w:val="222222"/>
          <w:sz w:val="22"/>
          <w:szCs w:val="22"/>
        </w:rPr>
        <w:t>Kontakt dla mediów:</w:t>
      </w:r>
    </w:p>
    <w:p w14:paraId="015E42C6" w14:textId="77777777" w:rsidR="00727F89" w:rsidRPr="00727F89" w:rsidRDefault="00727F89" w:rsidP="00727F8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27F89">
        <w:rPr>
          <w:rFonts w:ascii="Calibri" w:hAnsi="Calibri" w:cs="Calibri"/>
          <w:b/>
          <w:bCs/>
          <w:color w:val="222222"/>
          <w:sz w:val="22"/>
          <w:szCs w:val="22"/>
        </w:rPr>
        <w:t>Wojciech Podsiadły</w:t>
      </w:r>
    </w:p>
    <w:p w14:paraId="183456B6" w14:textId="77777777" w:rsidR="00727F89" w:rsidRPr="00727F89" w:rsidRDefault="00727F89" w:rsidP="00727F89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727F89">
        <w:rPr>
          <w:rFonts w:ascii="Calibri" w:hAnsi="Calibri" w:cs="Calibri"/>
          <w:color w:val="222222"/>
          <w:sz w:val="22"/>
          <w:szCs w:val="22"/>
        </w:rPr>
        <w:t>PR Manager</w:t>
      </w:r>
    </w:p>
    <w:p w14:paraId="2AEF411D" w14:textId="77777777" w:rsidR="00727F89" w:rsidRPr="00727F89" w:rsidRDefault="00727F89" w:rsidP="00727F89">
      <w:pPr>
        <w:shd w:val="clear" w:color="auto" w:fill="FFFFFF"/>
        <w:rPr>
          <w:rFonts w:ascii="Calibri" w:hAnsi="Calibri" w:cs="Calibri"/>
          <w:bCs/>
          <w:color w:val="222222"/>
          <w:sz w:val="22"/>
          <w:szCs w:val="22"/>
          <w:lang w:val="en-GB"/>
        </w:rPr>
      </w:pPr>
      <w:proofErr w:type="spellStart"/>
      <w:r w:rsidRPr="00727F89">
        <w:rPr>
          <w:rFonts w:ascii="Calibri" w:hAnsi="Calibri" w:cs="Calibri"/>
          <w:bCs/>
          <w:color w:val="222222"/>
          <w:sz w:val="22"/>
          <w:szCs w:val="22"/>
          <w:lang w:val="en-GB"/>
        </w:rPr>
        <w:t>More&amp;More</w:t>
      </w:r>
      <w:proofErr w:type="spellEnd"/>
      <w:r w:rsidRPr="00727F89">
        <w:rPr>
          <w:rFonts w:ascii="Calibri" w:hAnsi="Calibri" w:cs="Calibri"/>
          <w:bCs/>
          <w:color w:val="222222"/>
          <w:sz w:val="22"/>
          <w:szCs w:val="22"/>
          <w:lang w:val="en-GB"/>
        </w:rPr>
        <w:t xml:space="preserve"> Marketing</w:t>
      </w:r>
    </w:p>
    <w:p w14:paraId="37A1AEF8" w14:textId="77777777" w:rsidR="00727F89" w:rsidRPr="00727F89" w:rsidRDefault="00727F89" w:rsidP="00727F8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727F89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14:paraId="1C68483E" w14:textId="44A45980" w:rsidR="00727F89" w:rsidRPr="00727F89" w:rsidRDefault="00727F89" w:rsidP="00727F89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727F89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727F89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7" w:tgtFrame="_blank" w:history="1">
        <w:r w:rsidRPr="00727F89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727F89" w:rsidRPr="00727F89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03D00"/>
    <w:rsid w:val="00044357"/>
    <w:rsid w:val="00062439"/>
    <w:rsid w:val="00062DF3"/>
    <w:rsid w:val="000818C6"/>
    <w:rsid w:val="000839B5"/>
    <w:rsid w:val="000C3DE7"/>
    <w:rsid w:val="000E6F56"/>
    <w:rsid w:val="000F18A0"/>
    <w:rsid w:val="0014222E"/>
    <w:rsid w:val="00152DB2"/>
    <w:rsid w:val="00157F94"/>
    <w:rsid w:val="0018452C"/>
    <w:rsid w:val="001871AB"/>
    <w:rsid w:val="00195206"/>
    <w:rsid w:val="001B4A05"/>
    <w:rsid w:val="001C4DC0"/>
    <w:rsid w:val="001C4F7D"/>
    <w:rsid w:val="001D6840"/>
    <w:rsid w:val="001F72FB"/>
    <w:rsid w:val="00225B6D"/>
    <w:rsid w:val="00233B10"/>
    <w:rsid w:val="002766CD"/>
    <w:rsid w:val="0028583C"/>
    <w:rsid w:val="002A116B"/>
    <w:rsid w:val="002C7883"/>
    <w:rsid w:val="002C7E50"/>
    <w:rsid w:val="00314B8F"/>
    <w:rsid w:val="0036311A"/>
    <w:rsid w:val="00376817"/>
    <w:rsid w:val="00382F5E"/>
    <w:rsid w:val="003A1A0C"/>
    <w:rsid w:val="003A56CC"/>
    <w:rsid w:val="003D5094"/>
    <w:rsid w:val="00406AE7"/>
    <w:rsid w:val="0043182B"/>
    <w:rsid w:val="00433E6F"/>
    <w:rsid w:val="00451CD3"/>
    <w:rsid w:val="004738BE"/>
    <w:rsid w:val="004B360F"/>
    <w:rsid w:val="004C7A88"/>
    <w:rsid w:val="004E6DA0"/>
    <w:rsid w:val="00513763"/>
    <w:rsid w:val="0056371D"/>
    <w:rsid w:val="00564338"/>
    <w:rsid w:val="00566B66"/>
    <w:rsid w:val="00574013"/>
    <w:rsid w:val="00587CB4"/>
    <w:rsid w:val="005D7732"/>
    <w:rsid w:val="00635545"/>
    <w:rsid w:val="00666C91"/>
    <w:rsid w:val="006C5F90"/>
    <w:rsid w:val="006D3557"/>
    <w:rsid w:val="006D65D6"/>
    <w:rsid w:val="00700AB7"/>
    <w:rsid w:val="0071268C"/>
    <w:rsid w:val="00716DD6"/>
    <w:rsid w:val="00722A5A"/>
    <w:rsid w:val="007244BC"/>
    <w:rsid w:val="00727F89"/>
    <w:rsid w:val="00730CDE"/>
    <w:rsid w:val="00733B13"/>
    <w:rsid w:val="0073758B"/>
    <w:rsid w:val="00753F4C"/>
    <w:rsid w:val="00765ADC"/>
    <w:rsid w:val="00791A41"/>
    <w:rsid w:val="007B205C"/>
    <w:rsid w:val="007B5241"/>
    <w:rsid w:val="007C0D85"/>
    <w:rsid w:val="007E7E78"/>
    <w:rsid w:val="007E7F01"/>
    <w:rsid w:val="008038F8"/>
    <w:rsid w:val="00810BF3"/>
    <w:rsid w:val="008205CA"/>
    <w:rsid w:val="008306E0"/>
    <w:rsid w:val="00834E0A"/>
    <w:rsid w:val="008606C9"/>
    <w:rsid w:val="00861D17"/>
    <w:rsid w:val="0087531C"/>
    <w:rsid w:val="008763D6"/>
    <w:rsid w:val="008A0D63"/>
    <w:rsid w:val="008D420B"/>
    <w:rsid w:val="008D5FD3"/>
    <w:rsid w:val="00934694"/>
    <w:rsid w:val="00943F7E"/>
    <w:rsid w:val="00991956"/>
    <w:rsid w:val="009A5EEC"/>
    <w:rsid w:val="00A3444A"/>
    <w:rsid w:val="00A43594"/>
    <w:rsid w:val="00A8368C"/>
    <w:rsid w:val="00A84C5F"/>
    <w:rsid w:val="00A92824"/>
    <w:rsid w:val="00AB064B"/>
    <w:rsid w:val="00AB10A3"/>
    <w:rsid w:val="00AB4047"/>
    <w:rsid w:val="00AE0C96"/>
    <w:rsid w:val="00AF6084"/>
    <w:rsid w:val="00B00D15"/>
    <w:rsid w:val="00B42B5E"/>
    <w:rsid w:val="00B46071"/>
    <w:rsid w:val="00B9373F"/>
    <w:rsid w:val="00BA5C0D"/>
    <w:rsid w:val="00BE2B5E"/>
    <w:rsid w:val="00BE485F"/>
    <w:rsid w:val="00C80966"/>
    <w:rsid w:val="00C9601F"/>
    <w:rsid w:val="00CB1ACA"/>
    <w:rsid w:val="00CD6026"/>
    <w:rsid w:val="00CE432F"/>
    <w:rsid w:val="00D0366E"/>
    <w:rsid w:val="00D2165C"/>
    <w:rsid w:val="00D47E97"/>
    <w:rsid w:val="00D64BA5"/>
    <w:rsid w:val="00DB21BB"/>
    <w:rsid w:val="00E14649"/>
    <w:rsid w:val="00E549DE"/>
    <w:rsid w:val="00E9345C"/>
    <w:rsid w:val="00EA3272"/>
    <w:rsid w:val="00EB5165"/>
    <w:rsid w:val="00F23B54"/>
    <w:rsid w:val="00F25073"/>
    <w:rsid w:val="00F37102"/>
    <w:rsid w:val="00F52D2A"/>
    <w:rsid w:val="00F56FF4"/>
    <w:rsid w:val="00F65B21"/>
    <w:rsid w:val="00F746BF"/>
    <w:rsid w:val="00F9320C"/>
    <w:rsid w:val="00F95F0F"/>
    <w:rsid w:val="00FD65F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6B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Ein neues Dokument erstellen." ma:contentTypeScope="" ma:versionID="b4dade31b4f0df3e08330fe9b1daad42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71863a9613c4725f72b9b1810af2e1fa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E53E4-92D4-471D-B13C-5D2FB189A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2A159-122E-46C4-8B16-869AF2AF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9F145-5A08-426B-A1AF-800E76449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2</cp:revision>
  <dcterms:created xsi:type="dcterms:W3CDTF">2021-12-15T08:43:00Z</dcterms:created>
  <dcterms:modified xsi:type="dcterms:W3CDTF">2021-12-15T08:43:00Z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